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14 апреля 2023 г. N 73035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марта 2023 г. N 259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ПОРЯДОК ПЕРЕВОДА ОБУЧАЮЩЕГОСЯ В ДРУГУЮ ОБРАЗОВАТЕЛЬНУЮ</w:t>
      </w:r>
    </w:p>
    <w:p>
      <w:pPr>
        <w:pStyle w:val="2"/>
        <w:jc w:val="center"/>
      </w:pPr>
      <w:r>
        <w:rPr>
          <w:sz w:val="20"/>
        </w:rPr>
        <w:t xml:space="preserve">ОРГАНИЗАЦИЮ, РЕАЛИЗУЮЩУЮ ОБРАЗОВАТЕЛЬНУЮ ПРОГРАММУ ВЫСШЕГО</w:t>
      </w:r>
    </w:p>
    <w:p>
      <w:pPr>
        <w:pStyle w:val="2"/>
        <w:jc w:val="center"/>
      </w:pPr>
      <w:r>
        <w:rPr>
          <w:sz w:val="20"/>
        </w:rPr>
        <w:t xml:space="preserve">ОБРАЗОВАНИЯ СООТВЕТСТВУЮЩЕГО УРОВНЯ, УТВЕРЖДЕННЫЙ ПРИКАЗОМ</w:t>
      </w:r>
    </w:p>
    <w:p>
      <w:pPr>
        <w:pStyle w:val="2"/>
        <w:jc w:val="center"/>
      </w:pPr>
      <w:r>
        <w:rPr>
          <w:sz w:val="20"/>
        </w:rPr>
        <w:t xml:space="preserve">МИНИСТЕРСТВА НАУКИ И ВЫСШЕГО ОБРАЗОВАНИЯ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12 ИЮЛЯ 2021 Г. N 607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пунктом 15 части 1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7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sz w:val="20"/>
            <w:color w:val="0000ff"/>
          </w:rPr>
          <w:t xml:space="preserve">пунктом 1 статьи 2</w:t>
        </w:r>
      </w:hyperlink>
      <w:r>
        <w:rPr>
          <w:sz w:val="20"/>
        </w:rPr>
        <w:t xml:space="preserve"> Федерального закона от 29 декабря 2022 г. N 641-ФЗ "О внесении изменений в статью 19 Федерального закона "О свободе совести и о религиозных объединениях" и Федеральный закон "Об образовании в Российской Федерации" и </w:t>
      </w:r>
      <w:hyperlink w:history="0" r:id="rId8" w:tooltip="Постановление Правительства РФ от 15.06.2018 N 682 (ред. от 28.11.2024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4.2.20 пункта 4</w:t>
        </w:r>
      </w:hyperlink>
      <w:r>
        <w:rPr>
          <w:sz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9" w:tooltip="Приказ Минобрнауки России от 12.07.2021 N 607 (ред. от 05.10.2022) &quot;Об утверждении Порядка перевода обучающегося в другую образовательную организацию, реализующую образовательную программу высшего образования соответствующего уровня&quot; (Зарегистрировано в Минюсте России 03.09.2021 N 64876) ------------ Недействующая редакция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Порядка перевода обучающегося в другую образовательную организацию, реализующую образовательную программу высшего образования соответствующего уровня, утвержденного приказом Министерства науки и высшего образования Российской Федерации от 12 июля 2021 г. N 607 (зарегистрирован Министерством юстиции Российской Федерации 3 сентября 2021 г., регистрационный N 64876), с изменениями, внесенными приказом Министерства науки и высшего образования Российской Федерации от 5 октября 2022 г. N 956 (зарегистрирован Министерством юстиции Российской Федерации 8 ноября 2022 г., регистрационный N 70850), слова "истечения срока действия свидетельства о государственной аккредитации по соответствующей образовательной программе" заменить словами "прекращения действия государственной аккредитации".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В.Н.ФАЛЬКОВ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07.03.2023 N 259</w:t>
            <w:br/>
            <w:t>"О внесении изменения в Порядок перевода обучающегося в другую образовател...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Минобрнауки России от 07.03.2023 N 259 "О внесении изменения в Порядок перевода обучающегося в другую образовател...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1408&amp;dst=230" TargetMode = "External"/>
	<Relationship Id="rId7" Type="http://schemas.openxmlformats.org/officeDocument/2006/relationships/hyperlink" Target="https://login.consultant.ru/link/?req=doc&amp;base=LAW&amp;n=436194&amp;dst=100017" TargetMode = "External"/>
	<Relationship Id="rId8" Type="http://schemas.openxmlformats.org/officeDocument/2006/relationships/hyperlink" Target="https://login.consultant.ru/link/?req=doc&amp;base=LAW&amp;n=491913&amp;dst=100041" TargetMode = "External"/>
	<Relationship Id="rId9" Type="http://schemas.openxmlformats.org/officeDocument/2006/relationships/hyperlink" Target="https://login.consultant.ru/link/?req=doc&amp;base=LAW&amp;n=430870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07.03.2023 N 259
"О внесении изменения в Порядок перевода обучающегося в другую образовательную организацию, реализующую образовательную программу высшего образования соответствующего уровня, утвержденный приказом Министерства науки и высшего образования Российской Федерации от 12 июля 2021 г. N 607"
(Зарегистрировано в Минюсте России 14.04.2023 N 73035)</dc:title>
  <dcterms:created xsi:type="dcterms:W3CDTF">2025-01-10T07:01:06Z</dcterms:created>
</cp:coreProperties>
</file>